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4"/>
        <w:gridCol w:w="7371"/>
      </w:tblGrid>
      <w:tr w:rsidR="00D870B8" w:rsidRPr="003A345F" w14:paraId="2FA91729" w14:textId="77777777" w:rsidTr="00D7720E">
        <w:trPr>
          <w:trHeight w:val="561"/>
        </w:trPr>
        <w:tc>
          <w:tcPr>
            <w:tcW w:w="10425" w:type="dxa"/>
            <w:gridSpan w:val="2"/>
          </w:tcPr>
          <w:p w14:paraId="64FAD3EF" w14:textId="77777777" w:rsidR="00D870B8" w:rsidRPr="000D049E" w:rsidRDefault="00D870B8" w:rsidP="00D870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0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Информация о результатах плановой проверки деятельности </w:t>
            </w:r>
          </w:p>
          <w:p w14:paraId="1C7E2DA0" w14:textId="0AE3A286" w:rsidR="00D870B8" w:rsidRPr="000D049E" w:rsidRDefault="000D049E" w:rsidP="007577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D0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государственного бюджетного учреждения Нижегородской области «Государственное опытно-охотничье хозяйство Нижегородской области»</w:t>
            </w:r>
          </w:p>
        </w:tc>
      </w:tr>
      <w:tr w:rsidR="00D870B8" w:rsidRPr="003A345F" w14:paraId="5371E96B" w14:textId="77777777" w:rsidTr="003F06CF">
        <w:tc>
          <w:tcPr>
            <w:tcW w:w="3054" w:type="dxa"/>
          </w:tcPr>
          <w:p w14:paraId="04EA570A" w14:textId="77777777" w:rsidR="00D870B8" w:rsidRPr="00596AB3" w:rsidRDefault="00D870B8" w:rsidP="003F0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AB3">
              <w:rPr>
                <w:rFonts w:ascii="Times New Roman" w:hAnsi="Times New Roman"/>
                <w:sz w:val="24"/>
                <w:szCs w:val="24"/>
                <w:lang w:eastAsia="ru-RU"/>
              </w:rPr>
              <w:t>Объект ведомственного контроля</w:t>
            </w:r>
          </w:p>
        </w:tc>
        <w:tc>
          <w:tcPr>
            <w:tcW w:w="7371" w:type="dxa"/>
          </w:tcPr>
          <w:p w14:paraId="2D19D7A0" w14:textId="0AF5B7FA" w:rsidR="00D870B8" w:rsidRPr="000D049E" w:rsidRDefault="000D049E" w:rsidP="000D04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49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Нижегородской области «Государственное опытно-охотничье хозяйство Нижегородской области»</w:t>
            </w:r>
          </w:p>
        </w:tc>
      </w:tr>
      <w:tr w:rsidR="00D870B8" w:rsidRPr="003A345F" w14:paraId="0F9DAF6C" w14:textId="77777777" w:rsidTr="008A2372">
        <w:trPr>
          <w:trHeight w:val="572"/>
        </w:trPr>
        <w:tc>
          <w:tcPr>
            <w:tcW w:w="3054" w:type="dxa"/>
          </w:tcPr>
          <w:p w14:paraId="541494F9" w14:textId="77777777" w:rsidR="00D870B8" w:rsidRPr="00596AB3" w:rsidRDefault="00D870B8" w:rsidP="003F0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AB3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контрольного мероприятия</w:t>
            </w:r>
          </w:p>
        </w:tc>
        <w:tc>
          <w:tcPr>
            <w:tcW w:w="7371" w:type="dxa"/>
          </w:tcPr>
          <w:p w14:paraId="34A3EBE6" w14:textId="77777777" w:rsidR="00D870B8" w:rsidRPr="00596AB3" w:rsidRDefault="00D870B8" w:rsidP="00D412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6AB3">
              <w:rPr>
                <w:rFonts w:ascii="Times New Roman" w:hAnsi="Times New Roman" w:cs="Times New Roman"/>
                <w:sz w:val="24"/>
                <w:szCs w:val="24"/>
              </w:rPr>
              <w:t xml:space="preserve">Плановая проверка деятельности </w:t>
            </w:r>
            <w:r w:rsidR="00D41208" w:rsidRPr="00596AB3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</w:tr>
      <w:tr w:rsidR="00D870B8" w:rsidRPr="003A345F" w14:paraId="4A6F82F0" w14:textId="77777777" w:rsidTr="003F06CF">
        <w:tc>
          <w:tcPr>
            <w:tcW w:w="3054" w:type="dxa"/>
          </w:tcPr>
          <w:p w14:paraId="2F5F860C" w14:textId="77777777" w:rsidR="00D870B8" w:rsidRPr="00596AB3" w:rsidRDefault="00D870B8" w:rsidP="003F0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AB3">
              <w:rPr>
                <w:rFonts w:ascii="Times New Roman" w:hAnsi="Times New Roman"/>
                <w:sz w:val="24"/>
                <w:szCs w:val="24"/>
                <w:lang w:eastAsia="ru-RU"/>
              </w:rPr>
              <w:t>Основание для проведения проверки</w:t>
            </w:r>
          </w:p>
        </w:tc>
        <w:tc>
          <w:tcPr>
            <w:tcW w:w="7371" w:type="dxa"/>
          </w:tcPr>
          <w:p w14:paraId="7EA63C98" w14:textId="36E76D25" w:rsidR="00D870B8" w:rsidRPr="00F7604B" w:rsidRDefault="00F7604B" w:rsidP="000D04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04B">
              <w:rPr>
                <w:rFonts w:ascii="Times New Roman" w:hAnsi="Times New Roman" w:cs="Times New Roman"/>
                <w:sz w:val="24"/>
                <w:szCs w:val="24"/>
              </w:rPr>
              <w:t>План осуществления министерством экологии и природных ресурсов Нижегородской области контроля за деятельностью государственного бюджетного учреждения в 2026 году</w:t>
            </w:r>
            <w:r w:rsidR="009C009D" w:rsidRPr="00F760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7604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D049E" w:rsidRPr="00F7604B">
              <w:rPr>
                <w:rFonts w:ascii="Times New Roman" w:hAnsi="Times New Roman" w:cs="Times New Roman"/>
                <w:sz w:val="24"/>
                <w:szCs w:val="24"/>
              </w:rPr>
              <w:t>риказ министерства экологии и природных ресурсов Нижегородской области от «22» мая 2026 года № 319-144/26П/од (с изменениями от 11.06.2025 № 319-169/26П/од).</w:t>
            </w:r>
            <w:r w:rsidR="00F26F3D" w:rsidRPr="00F76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70B8" w:rsidRPr="003A345F" w14:paraId="203CF9FE" w14:textId="77777777" w:rsidTr="003F06CF">
        <w:tc>
          <w:tcPr>
            <w:tcW w:w="3054" w:type="dxa"/>
          </w:tcPr>
          <w:p w14:paraId="32FF046F" w14:textId="77777777" w:rsidR="00D870B8" w:rsidRPr="00596AB3" w:rsidRDefault="00D870B8" w:rsidP="003F0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AB3">
              <w:rPr>
                <w:rFonts w:ascii="Times New Roman" w:hAnsi="Times New Roman"/>
                <w:sz w:val="24"/>
                <w:szCs w:val="24"/>
                <w:lang w:eastAsia="ru-RU"/>
              </w:rPr>
              <w:t>Сроки проведения проверки</w:t>
            </w:r>
          </w:p>
        </w:tc>
        <w:tc>
          <w:tcPr>
            <w:tcW w:w="7371" w:type="dxa"/>
          </w:tcPr>
          <w:p w14:paraId="7C59E898" w14:textId="11D5ACD7" w:rsidR="00F26F3D" w:rsidRPr="00F7604B" w:rsidRDefault="000D049E" w:rsidP="000D0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604B">
              <w:rPr>
                <w:rFonts w:ascii="Times New Roman" w:hAnsi="Times New Roman" w:cs="Times New Roman"/>
                <w:sz w:val="24"/>
                <w:szCs w:val="24"/>
              </w:rPr>
              <w:t>29.05.2026 – 19.06.2026</w:t>
            </w:r>
          </w:p>
        </w:tc>
      </w:tr>
      <w:tr w:rsidR="00D870B8" w:rsidRPr="003A345F" w14:paraId="3073B89C" w14:textId="77777777" w:rsidTr="003F06CF">
        <w:tc>
          <w:tcPr>
            <w:tcW w:w="3054" w:type="dxa"/>
          </w:tcPr>
          <w:p w14:paraId="5E4F58F8" w14:textId="77777777" w:rsidR="00D870B8" w:rsidRPr="00596AB3" w:rsidRDefault="00D870B8" w:rsidP="003F0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AB3">
              <w:rPr>
                <w:rFonts w:ascii="Times New Roman" w:hAnsi="Times New Roman"/>
                <w:sz w:val="24"/>
                <w:szCs w:val="24"/>
                <w:lang w:eastAsia="ru-RU"/>
              </w:rPr>
              <w:t>Проверенный период</w:t>
            </w:r>
          </w:p>
        </w:tc>
        <w:tc>
          <w:tcPr>
            <w:tcW w:w="7371" w:type="dxa"/>
          </w:tcPr>
          <w:p w14:paraId="2514F7D0" w14:textId="49A804C7" w:rsidR="00D870B8" w:rsidRPr="00596AB3" w:rsidRDefault="00D870B8" w:rsidP="003F0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59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57773" w:rsidRPr="0059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64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9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0D0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истекший период 2026 г.</w:t>
            </w:r>
          </w:p>
        </w:tc>
      </w:tr>
      <w:tr w:rsidR="00D27410" w:rsidRPr="003A345F" w14:paraId="64CC2628" w14:textId="77777777" w:rsidTr="00A0464C">
        <w:tc>
          <w:tcPr>
            <w:tcW w:w="3054" w:type="dxa"/>
          </w:tcPr>
          <w:p w14:paraId="627E0E8A" w14:textId="77777777" w:rsidR="00D27410" w:rsidRPr="00596AB3" w:rsidRDefault="00D27410" w:rsidP="00D274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 w:colFirst="1" w:colLast="1"/>
            <w:r w:rsidRPr="00596AB3">
              <w:rPr>
                <w:rFonts w:ascii="Times New Roman" w:hAnsi="Times New Roman"/>
                <w:sz w:val="24"/>
                <w:szCs w:val="24"/>
                <w:lang w:eastAsia="ru-RU"/>
              </w:rPr>
              <w:t>Выявленные нарушения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1900A41E" w14:textId="3957DC84" w:rsidR="00D27410" w:rsidRPr="001857D1" w:rsidRDefault="00F565E1" w:rsidP="00F565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B19C6" w:rsidRPr="001857D1">
              <w:t xml:space="preserve"> </w:t>
            </w:r>
            <w:r w:rsidR="00FB19C6" w:rsidRPr="00185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размещение информации о государственных учреждениях на официальном сайте в сети Интернет www.bus.gov.ru</w:t>
            </w:r>
            <w:r w:rsidR="00D27410" w:rsidRPr="00185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99D00EC" w14:textId="5691AB01" w:rsidR="00F565E1" w:rsidRPr="001857D1" w:rsidRDefault="00F565E1" w:rsidP="00F565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="00FB19C6" w:rsidRPr="00185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размещение информации в Единой информационной системе в сфере закупок</w:t>
            </w:r>
            <w:r w:rsidRPr="00185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C897263" w14:textId="7BB507B9" w:rsidR="00D27410" w:rsidRPr="001857D1" w:rsidRDefault="00F565E1" w:rsidP="00757773">
            <w:pPr>
              <w:spacing w:after="0" w:line="240" w:lineRule="auto"/>
              <w:ind w:left="-49" w:firstLine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B19C6" w:rsidRPr="00185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Нарушения в части заполнения плана финансово-хозяйственной деятельности</w:t>
            </w:r>
            <w:r w:rsidR="00D27410" w:rsidRPr="00185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FF63E98" w14:textId="59D9E15D" w:rsidR="00D27410" w:rsidRPr="001857D1" w:rsidRDefault="00F565E1" w:rsidP="00757773">
            <w:pPr>
              <w:spacing w:after="0" w:line="240" w:lineRule="auto"/>
              <w:ind w:left="-49" w:firstLine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27410" w:rsidRPr="00185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="001857D1" w:rsidRPr="00185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Неэффективное использование государственного имущества</w:t>
            </w:r>
            <w:r w:rsidR="00D27410" w:rsidRPr="00185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bookmarkEnd w:id="0"/>
      <w:tr w:rsidR="00D27410" w:rsidRPr="003A345F" w14:paraId="0880E790" w14:textId="77777777" w:rsidTr="003F06CF">
        <w:trPr>
          <w:trHeight w:val="308"/>
        </w:trPr>
        <w:tc>
          <w:tcPr>
            <w:tcW w:w="3054" w:type="dxa"/>
          </w:tcPr>
          <w:p w14:paraId="06E0BDAD" w14:textId="77777777" w:rsidR="00D27410" w:rsidRPr="00C4408F" w:rsidRDefault="00D27410" w:rsidP="00D274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40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Издан приказ/срок исполнения </w:t>
            </w:r>
          </w:p>
          <w:p w14:paraId="76D953F6" w14:textId="77777777" w:rsidR="00D27410" w:rsidRPr="00C4408F" w:rsidRDefault="00D27410" w:rsidP="00D274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5D5106DB" w14:textId="7695A79F" w:rsidR="00D27410" w:rsidRPr="00FB19C6" w:rsidRDefault="00D27410" w:rsidP="00FB19C6">
            <w:pPr>
              <w:spacing w:after="0" w:line="240" w:lineRule="auto"/>
              <w:ind w:left="-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министерства </w:t>
            </w:r>
            <w:r w:rsidR="00FB19C6" w:rsidRPr="00FB1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экологии и природных ресурсов Нижегородской области </w:t>
            </w:r>
            <w:r w:rsidRPr="00FB1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FB19C6" w:rsidRPr="00FB1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182B1B" w:rsidRPr="00FB1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6404A" w:rsidRPr="00FB1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B19C6" w:rsidRPr="00FB1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82B1B" w:rsidRPr="00FB1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D64410" w:rsidRPr="00FB1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B1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C4408F" w:rsidRPr="00FB1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19C6" w:rsidRPr="00FB1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319-199/26П/од </w:t>
            </w:r>
            <w:r w:rsidR="00182B1B" w:rsidRPr="00FB1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565E1" w:rsidRPr="00FB1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устранении нарушений по результатам плановой проверки </w:t>
            </w:r>
            <w:r w:rsidR="00FB19C6" w:rsidRPr="00FB1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устранении государственным бюджетным учреждением Нижегородской области «Государственное опытно-охотничье хозяйство Нижегородской области» нарушений по результатам плановой выездной проверки</w:t>
            </w:r>
            <w:r w:rsidR="00F565E1" w:rsidRPr="00FB1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86404A" w:rsidRPr="00FB1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FB19C6" w:rsidRPr="00FB1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течении 30 календарных дней с момента издания приказа.</w:t>
            </w:r>
          </w:p>
        </w:tc>
      </w:tr>
    </w:tbl>
    <w:p w14:paraId="54403748" w14:textId="77777777" w:rsidR="00664C57" w:rsidRPr="0025152B" w:rsidRDefault="00664C57" w:rsidP="0025152B">
      <w:pPr>
        <w:spacing w:after="75" w:line="396" w:lineRule="atLeast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664C57" w:rsidRPr="0025152B" w:rsidSect="00D870B8"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777A4"/>
    <w:multiLevelType w:val="multilevel"/>
    <w:tmpl w:val="544C6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D27196"/>
    <w:multiLevelType w:val="multilevel"/>
    <w:tmpl w:val="919EE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7645CC"/>
    <w:multiLevelType w:val="hybridMultilevel"/>
    <w:tmpl w:val="CD886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C57"/>
    <w:rsid w:val="00014EB3"/>
    <w:rsid w:val="00050221"/>
    <w:rsid w:val="000D049E"/>
    <w:rsid w:val="00103E11"/>
    <w:rsid w:val="00182B1B"/>
    <w:rsid w:val="001857D1"/>
    <w:rsid w:val="001941A0"/>
    <w:rsid w:val="001B26F5"/>
    <w:rsid w:val="001D6093"/>
    <w:rsid w:val="001F3746"/>
    <w:rsid w:val="00233C86"/>
    <w:rsid w:val="0025152B"/>
    <w:rsid w:val="002B7BBA"/>
    <w:rsid w:val="003A2082"/>
    <w:rsid w:val="003B6833"/>
    <w:rsid w:val="004043A4"/>
    <w:rsid w:val="0043509C"/>
    <w:rsid w:val="00436203"/>
    <w:rsid w:val="0048557B"/>
    <w:rsid w:val="004862E0"/>
    <w:rsid w:val="00490C35"/>
    <w:rsid w:val="004A6F85"/>
    <w:rsid w:val="004F4F96"/>
    <w:rsid w:val="00511B9C"/>
    <w:rsid w:val="00524300"/>
    <w:rsid w:val="00554243"/>
    <w:rsid w:val="005563A7"/>
    <w:rsid w:val="00596AB3"/>
    <w:rsid w:val="005C310E"/>
    <w:rsid w:val="00600FA6"/>
    <w:rsid w:val="00664C57"/>
    <w:rsid w:val="006D6079"/>
    <w:rsid w:val="006F5215"/>
    <w:rsid w:val="006F64DF"/>
    <w:rsid w:val="00757773"/>
    <w:rsid w:val="00781871"/>
    <w:rsid w:val="007835C7"/>
    <w:rsid w:val="0086404A"/>
    <w:rsid w:val="008A2372"/>
    <w:rsid w:val="008E6A39"/>
    <w:rsid w:val="00931E94"/>
    <w:rsid w:val="00953611"/>
    <w:rsid w:val="00995019"/>
    <w:rsid w:val="009C009D"/>
    <w:rsid w:val="009F6B33"/>
    <w:rsid w:val="00B07EA9"/>
    <w:rsid w:val="00B276E6"/>
    <w:rsid w:val="00B522E5"/>
    <w:rsid w:val="00BF16FA"/>
    <w:rsid w:val="00C4408F"/>
    <w:rsid w:val="00C8777F"/>
    <w:rsid w:val="00CE539B"/>
    <w:rsid w:val="00CF3AB3"/>
    <w:rsid w:val="00D15C4F"/>
    <w:rsid w:val="00D2363A"/>
    <w:rsid w:val="00D27410"/>
    <w:rsid w:val="00D329D1"/>
    <w:rsid w:val="00D41208"/>
    <w:rsid w:val="00D64410"/>
    <w:rsid w:val="00D657BB"/>
    <w:rsid w:val="00D7720E"/>
    <w:rsid w:val="00D870B8"/>
    <w:rsid w:val="00DE7D58"/>
    <w:rsid w:val="00E317B3"/>
    <w:rsid w:val="00E818B6"/>
    <w:rsid w:val="00EF38B7"/>
    <w:rsid w:val="00F26F3D"/>
    <w:rsid w:val="00F565E1"/>
    <w:rsid w:val="00F62F81"/>
    <w:rsid w:val="00F7604B"/>
    <w:rsid w:val="00FB19C6"/>
    <w:rsid w:val="00FB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260EB"/>
  <w15:docId w15:val="{5751DD65-E9F6-4828-978A-8E5A20680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C86"/>
  </w:style>
  <w:style w:type="paragraph" w:styleId="2">
    <w:name w:val="heading 2"/>
    <w:basedOn w:val="a"/>
    <w:link w:val="20"/>
    <w:uiPriority w:val="9"/>
    <w:qFormat/>
    <w:rsid w:val="00664C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4C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64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4C57"/>
    <w:rPr>
      <w:b/>
      <w:bCs/>
    </w:rPr>
  </w:style>
  <w:style w:type="paragraph" w:styleId="a5">
    <w:name w:val="List Paragraph"/>
    <w:basedOn w:val="a"/>
    <w:uiPriority w:val="34"/>
    <w:qFormat/>
    <w:rsid w:val="00F56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8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 Валерьевна</cp:lastModifiedBy>
  <cp:revision>5</cp:revision>
  <cp:lastPrinted>2020-04-07T07:52:00Z</cp:lastPrinted>
  <dcterms:created xsi:type="dcterms:W3CDTF">2026-06-17T09:09:00Z</dcterms:created>
  <dcterms:modified xsi:type="dcterms:W3CDTF">2026-07-07T07:05:00Z</dcterms:modified>
</cp:coreProperties>
</file>